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20/2020 z 15. 9. 2020</w:t>
      </w:r>
    </w:p>
    <w:p>
      <w:r>
        <w:t>Uznesenie Ústavného súdu SR z 15. septembra 2020, sp. zn. PL. ÚS 20/2020, ECLI:SK:USSR:2020:PL.US.20.2020.2</w:t>
      </w:r>
    </w:p>
    <w:p>
      <w:r>
        <w:t>Súd: Ústavný súd Slovenskej republiky</w:t>
      </w:r>
    </w:p>
    <w:p>
      <w:r>
        <w:t>Spisová značka: PL. ÚS 20/2020</w:t>
      </w:r>
    </w:p>
    <w:p>
      <w:r>
        <w:t>ECLI: ECLI:SK:USSR:2020:PL.US.20.2020.2</w:t>
      </w:r>
    </w:p>
    <w:p>
      <w:r>
        <w:t>Dátum vydania: 15. 9. 2020</w:t>
      </w:r>
    </w:p>
    <w:p>
      <w:r>
        <w:t>Forma: Uznesenie</w:t>
      </w:r>
    </w:p>
    <w:p>
      <w:r>
        <w:t>Oblasť práva: Ústavné právo</w:t>
      </w:r>
    </w:p>
    <w:p>
      <w:pPr>
        <w:pStyle w:val="Heading2"/>
      </w:pPr>
      <w:r>
        <w:t>Text rozhodnutia</w:t>
      </w:r>
    </w:p>
    <w:p>
      <w:r>
        <w:t>SLOVENSKÁ REPUBLIKA</w:t>
      </w:r>
    </w:p>
    <w:p>
      <w:r>
        <w:t>UZNESENIE Ústavného súdu Slovenskej republiky PL. ÚS 20/2020-25 Ústavný súd Slovenskej republiky na neverejnom zasadnutí 15. septembra 2020 v pléne zloženom z predsedu pléna Ivana Fiačana a zo sudcov Jany Baricovej, Ladislava Duditša, Libora Duľu, Miroslava Duriša, Rastislava Kaššáka, Jany Laššákovej (sudkyňa spravodajkyňa), Miloša Maďara, Petra Molnára, Petra Straku, Ľuboša Szigetiho a Martina Vernarského o žiadosti generálneho prokurátora Slovenskej republiky podľa čl. 136 ods. 3 Ústavy Slovenskej republiky a § 226 ods. 1 zákona č. 314/2018 Z. z. o Ústavnom súde Slovenskej republiky a o zmene a doplnení niektorých zákonov v znení zákona č. 413/2019 Z. z. o súhlas na vzatie do väzby , sudcu Okresného súdu Žilina s dočasne pozastaveným výkonom funkcie sudcu, zastúpeného advokátskou kanceláriou AK JUDr. Ing. Martin Chlapík, s. r. o., Sládkovičova 167/13, Žilina, v mene ktorej koná advokát a konateľ JUDr. Ing. Martin Chlapík, takto rozhodol: Ústavný súd Slovenskej republiky d á v a s ú h l a s na vzatie do väzby , sudcu Okresného súdu Žilina s dočasne pozastaveným výkonom funkcie sudcu, stíhaného ako obvineného na základe uznesenia prokurátora Úradu špeciálnej prokuratúry Generálnej prokuratúry Slovenskej republiky o vznesení obvinenia č. k. VII/1 Gv 122/20/1000-4 zo 14. septembra 2020 v spojení s opravným uznesením č. k. VII/1 Gv 122/20/1000-8</w:t>
      </w:r>
    </w:p>
    <w:p>
      <w:r>
        <w:t>zo 14. septembra 2020, v súvislosti so vznesením ktorého bola obmedzená jeho osobná sloboda zadržaním 14. septembra 2020 o 6.20 h. Odôvodnenie: I. Žiadosť generálneho prokurátora Slovenskej republiky 1. Ústavnému súdu Slovenskej republiky (ďalej len „ústavný súd“) bola 15. septembra 2020 doručená žiadosť generálneho prokurátora Slovenskej republiky (ďalej len „generálny prokurátor“ alebo „navrhovateľ“) č. k. XI Spr 78/20/1000-2 z 15. septembra 2020 podľa čl. 136 ods. 3 Ústavy Slovenskej republiky (ďalej len „ústava“) a § 226 ods. 1 zákona č. 314/2018 Z. z. o Ústavnom súde Slovenskej republiky a o zmene a doplnení niektorých zákonov v znení zákona č. 413/2019 Z. z. (ďalej len „zákon o ústavnom súde“) o súhlas na vzatie do väzby , sudcu Okresného súdu Žilina s dočasne pozastaveným výkonom funkcie sudcu (ďalej len „sudca“ alebo „dotknutý sudca“).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w:t>
      </w:r>
    </w:p>
    <w:p>
      <w:r>
        <w:t>2</w:t>
      </w:r>
    </w:p>
    <w:p>
      <w:r>
        <w:t>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 8. V zmysle čl. V bodu 1 Rozvrhu práce Ústavného súdu Slovenskej republiky na obdobie od 1. januára 2020 do 31. decembra 2020 v znení dodatku č. 1 zo 16. októbra 2019 bola žiadosť generálneho prokurátora náhodným výberom pomocou technických a programových prostriedkov pridelená sudkyni spravodajkyni Jane Laššákovej. 9. Generálny prokurátor svoju žiadosť odôvodnil tým, že uznesením prokurátora Úradu špeciálnej prokuratúry Generálnej prokuratúry Slovenskej republiky č. k. VII/1 Gv 122/20/1000-4 zo 14. septembra 2020 v spojení s opravným uznesením č. k. VII/1 Gv 122/20/1000-8 zo 14. septembra 2020 (ďalej spolu len „uznesenie o vznesení obvinenia“) bolo podľa § 206 ods. 1 zákona č. 301/2005 Z. z. Trestný poriadok v znení neskorších predpisov (ďalej len „Trestný poriadok“) s poukazom na § 207a Trestného poriadku dotknutému sudcovi vznesené obvinenie pre pokračovací zločin prijímania úplatku podľa § 329 ods. 1 a 2 zákona č. 300/2005 Z. z. Trestný zákon v znení neskorších predpisov (ďalej len „Trestný zákon“) formou spolupáchateľstva podľa § 20 Trestného zákona a pre pokračovací zločin zneužívania právomoci verejného činiteľa podľa § 326 ods. 1 písm. a) a ods. 2 písm. a) Trestného zákona s poukazom na § 138 písm. h) Trestného zákona, lebo na podklade zistených skutočností bol dostatočne odôvodnený záver, že: „1.</w:t>
      </w:r>
    </w:p>
    <w:p>
      <w:r>
        <w:t>, sudca Okresného súdu v Žiline, po tom, ako bol oslovený</w:t>
      </w:r>
    </w:p>
    <w:p>
      <w:r>
        <w:t>súčasne</w:t>
      </w:r>
    </w:p>
    <w:p>
      <w:r>
        <w:t>a</w:t>
      </w:r>
    </w:p>
    <w:p>
      <w:r>
        <w:t>, aby zabezpečil v rámci</w:t>
      </w:r>
    </w:p>
    <w:p>
      <w:r>
        <w:t>konania vedeného Okresným súdom v Žiline, v trestnej veci vedenej pod sp. zn. , oslobodenie spod obžaloby žiadosť v</w:t>
      </w:r>
    </w:p>
    <w:p>
      <w:r>
        <w:t>, túto</w:t>
      </w:r>
    </w:p>
    <w:p>
      <w:r>
        <w:t>a na ulici</w:t>
      </w:r>
    </w:p>
    <w:p>
      <w:r>
        <w:t>prijal a následne</w:t>
      </w:r>
    </w:p>
    <w:p>
      <w:r>
        <w:t>, v presne nezistenom čase, najneskôr 10. 10. 2018 odovzdal ako</w:t>
      </w:r>
    </w:p>
    <w:p>
      <w:r>
        <w:t>úplatok na tento účel sumu 5.000,- €</w:t>
      </w:r>
    </w:p>
    <w:p>
      <w:r>
        <w:t>a tento ho následne odovzdal</w:t>
      </w:r>
    </w:p>
    <w:p>
      <w:r>
        <w:t>3</w:t>
      </w:r>
    </w:p>
    <w:p>
      <w:r>
        <w:t>v</w:t>
      </w:r>
    </w:p>
    <w:p>
      <w:r>
        <w:t>na ulici</w:t>
      </w:r>
    </w:p>
    <w:p>
      <w:r>
        <w:t>, v presne nezistenom čase, najneskôr 10. 10. 2018 ,</w:t>
      </w:r>
    </w:p>
    <w:p>
      <w:r>
        <w:t>predsedajúcemu</w:t>
      </w:r>
    </w:p>
    <w:p>
      <w:r>
        <w:t>senátu</w:t>
      </w:r>
    </w:p>
    <w:p>
      <w:r>
        <w:t>Okresného</w:t>
      </w:r>
    </w:p>
    <w:p>
      <w:r>
        <w:t>súdu</w:t>
      </w:r>
    </w:p>
    <w:p>
      <w:r>
        <w:t>Žilina,</w:t>
      </w:r>
    </w:p>
    <w:p>
      <w:r>
        <w:t>prejednávajúcemu danú vec, ktorý senát dňa 11. 10. 2018 pod sp. zn. rozhodol tak, že</w:t>
      </w:r>
    </w:p>
    <w:p>
      <w:r>
        <w:t>spod obžaloby oslobodil s odôvodnením, že prokurátor</w:t>
      </w:r>
    </w:p>
    <w:p>
      <w:r>
        <w:t>Okresnej prokuratúry Žilina ustúpil od obžaloby; 2. a)</w:t>
      </w:r>
    </w:p>
    <w:p>
      <w:r>
        <w:t>, sudca Okresného súdu v Žiline, po tom, ako bol oslovený</w:t>
      </w:r>
    </w:p>
    <w:p>
      <w:r>
        <w:t>súčasne</w:t>
      </w:r>
    </w:p>
    <w:p>
      <w:r>
        <w:t>a</w:t>
      </w:r>
    </w:p>
    <w:p>
      <w:r>
        <w:t>, aby zabezpečil v rámci</w:t>
      </w:r>
    </w:p>
    <w:p>
      <w:r>
        <w:t>odvolacieho konania, vedeného Krajským súdom v Žiline pod sp. zn.</w:t>
      </w:r>
    </w:p>
    <w:p>
      <w:r>
        <w:t>, zníženie</w:t>
      </w:r>
    </w:p>
    <w:p>
      <w:r>
        <w:t>výšky súhrnného trestu odňatia slobody vo výmere 15 (pätnásť) rokov, uloženého , rozsudkom Okresného súdu Žilina, č. k. zo dňa 30. 03. 2017, túto žiadosť prijal a následne</w:t>
      </w:r>
    </w:p>
    <w:p>
      <w:r>
        <w:t>na ulici</w:t>
      </w:r>
    </w:p>
    <w:p>
      <w:r>
        <w:t>, v čase po 30. 03. 2017</w:t>
      </w:r>
    </w:p>
    <w:p>
      <w:r>
        <w:t>odovzdal ako úplatok na tento účel sumu 20.000,- €</w:t>
      </w:r>
    </w:p>
    <w:p>
      <w:r>
        <w:t>, z ktorých</w:t>
      </w:r>
    </w:p>
    <w:p>
      <w:r>
        <w:t>5.000,- €</w:t>
      </w:r>
    </w:p>
    <w:p>
      <w:r>
        <w:t>v</w:t>
      </w:r>
    </w:p>
    <w:p>
      <w:r>
        <w:t>a</w:t>
      </w:r>
    </w:p>
    <w:p>
      <w:r>
        <w:t>následne odovzdal v</w:t>
      </w:r>
    </w:p>
    <w:p>
      <w:r>
        <w:t>03. 2017,</w:t>
      </w:r>
    </w:p>
    <w:p>
      <w:r>
        <w:t>na ulici</w:t>
      </w:r>
    </w:p>
    <w:p>
      <w:r>
        <w:t>v čase po 30.</w:t>
      </w:r>
    </w:p>
    <w:p>
      <w:r>
        <w:t>ako zálohu s tým, že zvyšnú časť peňazí, ktorá je</w:t>
      </w:r>
    </w:p>
    <w:p>
      <w:r>
        <w:t>určená pre konajúcich sudcov, mu odovzdá po kladnom rozhodnutí senátu Krajského súdu v Žiline a</w:t>
      </w:r>
    </w:p>
    <w:p>
      <w:r>
        <w:t>následne, za účelom zabezpečiť vyhovenie požiadavke , oslovil príslušného, doposiaľ nestotožneného sudcu Krajského súdu</w:t>
      </w:r>
    </w:p>
    <w:p>
      <w:r>
        <w:t>v Žiline a prehováral ho, aby bolo rozhodnuté v prospech b)</w:t>
      </w:r>
    </w:p>
    <w:p>
      <w:r>
        <w:t>;</w:t>
      </w:r>
    </w:p>
    <w:p>
      <w:r>
        <w:t>, po oslovení</w:t>
      </w:r>
    </w:p>
    <w:p>
      <w:r>
        <w:t>a</w:t>
      </w:r>
    </w:p>
    <w:p>
      <w:r>
        <w:t>a následnej vzájomnej dohode, spočívajúcej v znížení výšky súhrnného trestu odňatia slobody vo výmere 15 (pätnásť) rokov, uloženého , rozsudkom Okresného súdu Žilina, č. k.</w:t>
      </w:r>
    </w:p>
    <w:p>
      <w:r>
        <w:t>zo dňa 30. 03. 2017,</w:t>
      </w:r>
    </w:p>
    <w:p>
      <w:r>
        <w:t>konajúc ako verejný činiteľ v rozpore s ust. čl. 144 ods. 1 Ústavy SR, ako aj ust. § 30 ods. 1, ods. 2 písm. a), b), d) zákona č. 385/2000 Z. z. o sudcoch a prísediacich v znení nesk. predpisov, za účelom vyhovenia požiadavke</w:t>
      </w:r>
    </w:p>
    <w:p>
      <w:r>
        <w:t>a zabezpečenia zníženia</w:t>
      </w:r>
    </w:p>
    <w:p>
      <w:r>
        <w:t>výšky súhrnného trestu odňatia slobody menovanému v rámci odvolacieho konania vedeného Krajským súdom v Žiline pod sp. zn.</w:t>
      </w:r>
    </w:p>
    <w:p>
      <w:r>
        <w:t>, oslovil príslušného, doposiaľ</w:t>
      </w:r>
    </w:p>
    <w:p>
      <w:r>
        <w:t>nestotožneného sudcu Krajského súdu v Žiline, pričom v súvislosti s týmto konaním v</w:t>
      </w:r>
    </w:p>
    <w:p>
      <w:r>
        <w:t>na ulici</w:t>
      </w:r>
    </w:p>
    <w:p>
      <w:r>
        <w:t>v čase po 30. 03. 2017, prijal od</w:t>
      </w:r>
    </w:p>
    <w:p>
      <w:r>
        <w:t>4</w:t>
      </w:r>
    </w:p>
    <w:p>
      <w:r>
        <w:t>5.000,- €, ktoré na tento účel v</w:t>
      </w:r>
    </w:p>
    <w:p>
      <w:r>
        <w:t>vyčlenil zo sumy 20.000,- €, ktorú mu ako úplatok na ulici</w:t>
      </w:r>
    </w:p>
    <w:p>
      <w:r>
        <w:t>v čase po 30. 03. 2017, odovzdal</w:t>
      </w:r>
    </w:p>
    <w:p>
      <w:r>
        <w:t>; 3. a)</w:t>
      </w:r>
    </w:p>
    <w:p>
      <w:r>
        <w:t>advokát zapísaný v SAK pod č.</w:t>
      </w:r>
    </w:p>
    <w:p>
      <w:r>
        <w:t>najneskôr od roku 2016 do presne nezistenej doby, najmenej však do 12. 09. 2019, kedy bol zadržaný a následne vzatý do vyšetrovacej väzby, na presne nezistenom mieste v</w:t>
      </w:r>
    </w:p>
    <w:p>
      <w:r>
        <w:t>prostredníctvom</w:t>
      </w:r>
    </w:p>
    <w:p>
      <w:r>
        <w:t>a</w:t>
      </w:r>
    </w:p>
    <w:p>
      <w:r>
        <w:t>, aby zvýšil</w:t>
      </w:r>
    </w:p>
    <w:p>
      <w:r>
        <w:t>svoju šancu dostať ako obhajca zapísaný pre úkony ex offo novú vec, z ktorej by mal vyplatenú odmenu zo strany štátu, sľúbil a aj poskytoval</w:t>
      </w:r>
    </w:p>
    <w:p>
      <w:r>
        <w:t>,</w:t>
      </w:r>
    </w:p>
    <w:p>
      <w:r>
        <w:t>sudcovi Okresného súdu Žilina (u tejto osoby ide o v súčasnosti činného sudcu, kde nie je vyšetrovateľ vecne príslušný na vznesenie obvinenia), za každé jeho ustanovenie za obhajcu podľa § 40 Trestného poriadku ako úplatok finančnú čiastku, predstavujúcu 30 % zo súdom právoplatne priznanej odmeny za výkon obhajoby ustanoveného obhajcu tak, že v pravidelných časových intervaloch nosil v obálke príslušnú hotovosť, predstavujúcu sumu 30 % z priznanej odmeny ustanoveného obhajcu súdom v tomto konkrétnom období , ktorý ju následne odovzdával následne odovzdával b)</w:t>
      </w:r>
    </w:p>
    <w:p>
      <w:r>
        <w:t>, a tento ju</w:t>
      </w:r>
    </w:p>
    <w:p>
      <w:r>
        <w:t>; , konajúc ako verejný činiteľ v rozpore s ust. čl. 144 ods. 1</w:t>
      </w:r>
    </w:p>
    <w:p>
      <w:r>
        <w:t>Ústavy SR, ako aj ust. § 30 ods. 1, ods. 2 písm. a), b), d) zákona č. 385/2000 Z. z. o sudcoch a prísediacich v znení nesk. predpisov, najneskôr od roku 2016 do presne nezistenej doby, najmenej však do 12. 09. 2019, kedy bol</w:t>
      </w:r>
    </w:p>
    <w:p>
      <w:r>
        <w:t>zadržaný a následne vzatý do</w:t>
      </w:r>
    </w:p>
    <w:p>
      <w:r>
        <w:t>vyšetrovacej väzby, ako sudca Okresného súdu Žilina zabezpečoval ustanovenie za obhajcu podľa § 40 Trestného poriadku advokátovi zapísanému v SAK pod č.</w:t>
      </w:r>
    </w:p>
    <w:p>
      <w:r>
        <w:t>ktorý o uvedené, v snahe zvýšiť svoju šancu</w:t>
      </w:r>
    </w:p>
    <w:p>
      <w:r>
        <w:t>dostať ako obhajca zapísaný pre úkony ex offo novú vec, z ktorej by mal vyplatenú odmenu zo strany štátu, požiadal prostredníctvom</w:t>
      </w:r>
    </w:p>
    <w:p>
      <w:r>
        <w:t>a</w:t>
      </w:r>
    </w:p>
    <w:p>
      <w:r>
        <w:t>pričom za uvedené sľúbil</w:t>
      </w:r>
    </w:p>
    <w:p>
      <w:r>
        <w:t>,</w:t>
      </w:r>
    </w:p>
    <w:p>
      <w:r>
        <w:t>ako úplatok finančnú čiastku</w:t>
      </w:r>
    </w:p>
    <w:p>
      <w:r>
        <w:t>predstavujúcu 30 % zo súdom právoplatne priznanej odmeny za výkon obhajoby ustanoveného obhajcu, kde túto</w:t>
      </w:r>
    </w:p>
    <w:p>
      <w:r>
        <w:t>v tomto konkrétnom období aj</w:t>
      </w:r>
    </w:p>
    <w:p>
      <w:r>
        <w:t>poskytoval spôsobom, že v pravidelných časových intervaloch nosil v obálke príslušnú</w:t>
      </w:r>
    </w:p>
    <w:p>
      <w:r>
        <w:t>5</w:t>
      </w:r>
    </w:p>
    <w:p>
      <w:r>
        <w:t>hotovosť, predstavujúcu sumu 30 % z priznanej odmeny ustanoveného obhajcu súdom, , ktorý ju následne odovzdával následne odovzdával</w:t>
      </w:r>
    </w:p>
    <w:p>
      <w:r>
        <w:t>, a tento ju</w:t>
      </w:r>
    </w:p>
    <w:p>
      <w:r>
        <w:t>.“</w:t>
      </w:r>
    </w:p>
    <w:p>
      <w:r>
        <w:t>9.1 Podľa generálneho prokurátora zabezpečil vyšetrovateľ v doterajšom priebehu prípravného konania viacero kľúčových dôkazov, najmä výsluchy svedkov a</w:t>
      </w:r>
    </w:p>
    <w:p>
      <w:r>
        <w:t>, ako aj listinné dôkazy, ktoré vedú k dostatočne odôvodnenému</w:t>
      </w:r>
    </w:p>
    <w:p>
      <w:r>
        <w:t>záveru, že dotknutý sudca sa dopustil trestných činov uvedených vo výrokovej časti uznesenia o vznesení obvinenia. Konanie, ktoré je dotknutému sudcovi kladené za vinu, má byť „súčasťou rozsiahlej korupčnej trestnej činnosti, páchanej v obvode Krajského súdu v Žiline osobami</w:t>
      </w:r>
    </w:p>
    <w:p>
      <w:r>
        <w:t>,</w:t>
      </w:r>
    </w:p>
    <w:p>
      <w:r>
        <w:t>,</w:t>
      </w:r>
    </w:p>
    <w:p>
      <w:r>
        <w:t>a ďalšími</w:t>
      </w:r>
    </w:p>
    <w:p>
      <w:r>
        <w:t>osobami, ktoré systematicky korumpovali viaceré súdy a za úplatky vybavovali nezákonné kladné rozhodnutia pre podplácajúcich“. 9.2 Generálny prokurátor v žiadosti tvrdí, že skutkové zistenia, na základe ktorých bolo dotknutému sudcovi vznesené obvinenie, majú oporu v dôkazoch vyplývajúcich z vykonaných výsluchov svedkov, ako aj z obsahu zaistených listín. Argumentuje taktiež, že sú splnené všetky zákonné predpoklady na to, aby ústavný súd udelil súhlas na vzatie do väzby dotknutého sudcu. Podľa jeho názoru vo vzťahu k tomuto sudcovi existujú dôvody väzby podľa § 71 ods. 1 písm. b) a c) Trestného poriadku. 9.3 V súvislosti s dôvodom tzv. kolúznej väzby [§ 71 ods. 1 písm. b) Trestného poriadku] poukazuje generálny prokurátor na rozsiahle personálne prepojenia dotknutého sudcu na osoby z justičného prostredia, vytvárajúce podľa jeho názoru reálnu možnosť ovplyvňovania osôb, ktoré sa danej trestnej činnosti „mali alebo mohli rovnako dopúšťať“ a svedectvo ktorých by zásadným spôsobom mohlo ovplyvniť získavanie dôkazov a samotný priebeh trestného konania, čo vyplýva aj zo samotnej povahy konania dotknutého sudcu, ktoré je predmetom trestného stíhania, spočívajúceho v tom, že najneskôr od „júna 2014 do 08. 08. 2019 pôsobilo v rámci obvodu Krajského súdu v Žiline určité spolčenie, pozostávajúce zo sudcov, advokátov a osôb stojacich mimo justičného prostredia, ktorí sústavne za poskytnuté úplatky zabezpečovali rozhodovanie trestných vecí v konaniach na Krajskom súde v Žiline, ako aj na Okresnom súde Žilina podľa predstáv obžalovaných alebo odsúdených osôb“.</w:t>
      </w:r>
    </w:p>
    <w:p>
      <w:r>
        <w:t>6</w:t>
      </w:r>
    </w:p>
    <w:p>
      <w:r>
        <w:t>9.4 Podľa presvedčenia generálneho prokurátora existuje dostatočne odôvodnená obava, že dotknutý sudca v prípade ponechania na slobode využije svoje kontakty „najmä v rámci justičných orgánov tak, aby dosiahol vývoj trestného konania vo svoj prospech“, prípadne bude iným spôsobom mariť objasňovanie skutočností dôležitých pre trestné konanie. V tomto kontexte generálny prokurátor poukazuje aj na obsah rozhodnutia disciplinárneho senátu č.</w:t>
      </w:r>
    </w:p>
    <w:p>
      <w:r>
        <w:t>z 28. augusta 2020 o dočasnom pozastavení výkonu</w:t>
      </w:r>
    </w:p>
    <w:p>
      <w:r>
        <w:t>funkcie sudcu, ktoré podľa jeho názoru nasvedčuje, že dotknutý sudca sa už v minulosti pokúšal ovplyvniť sudkyňu, ktorá v danom prípade vystupuje ako dôležitá svedkyňa. 9.5 Existenciu konkrétnych skutočností týkajúcich sa dôvodu tzv. preventívnej väzby [§ 71 ods. 1 písm. c) Trestného poriadku] generálny prokurátor vzhliadol v charaktere trestnej činnosti, pre ktorú je dotknutý sudca trestne stíhaný, a v dobe, počas ktorej sa jej mal dopúšťať (od roku 2016). Samotný fakt, že dotknutý sudca má momentálne rozhodnutím disciplinárneho senátu pozastavený výkon funkcie, nemožno podľa generálneho prokurátora považovať v danom prípade za prekážku pokračovania v trestnej činnosti. 10. Ústavný súd po predbežnom prerokovaní žiadosť generálneho prokurátora prijal na ďalšie konanie uznesením sp. zn. PL. ÚS 20/2020 z 15. septembra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w:t>
      </w:r>
    </w:p>
    <w:p>
      <w:r>
        <w:t>7</w:t>
      </w:r>
    </w:p>
    <w:p>
      <w:r>
        <w:t>12. V rámci meritórneho prerokovania žiadosti plénum ústavného súdu podľa § 227 zákona o ústavnom súde umožnilo sudcovi, ktorého sa žiadosť týka, aby sa k nej vyjadril. Dotknutý sudca v rámci svojho vyjadrenia uviedol, že trestné stíhanie vedené proti jeho osobe považuje za účelové. Má pochybnosť o jeho zákonnosti a spravodlivosti najmä z dôvodu, že svedok, ktorého výpoveď je v danom prípade kľúčová, je spolupracujúcim obvineným a snaží sa zabezpečiť si svojím svedectvom zlepšenie svojej pozície. Dotknutý sudca sa taktiež vyjadril, že od 29. augusta 2020 má dočasne pozastavený výkon funkcie, nemá prístup do budovy súdu a nie sú mu prideľované žiadne veci na rozhodovanie.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(Trestný poriadok). 14. Rozhodnutie ústavného súdu o súhlase na vzatie do väzby sudcu teda nenahrádza rozhodnutie všeobecného súdu o väzbe, a to ani z hľadiska vyčerpávajúceho uplatnenia kritérií, použiteľných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w:t>
      </w:r>
    </w:p>
    <w:p>
      <w:r>
        <w:t>8</w:t>
      </w:r>
    </w:p>
    <w:p>
      <w:r>
        <w:t>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Ústavný súd v tejto súvislosti nemôže prehliadnuť, či návrh generálneho prokurátora obsahuje popis skutku, pre ktorý sa vedie trestné stíhanie, popis dôkaznej situácie adekvátnej k referenčnému štádiu trestného konania a predstavenie zrozumiteľných dôvodov na väzobné stíhane príslušného sudcu. Ústavný súd je následne povolaný v komplexných súvislostiach preskúmať tieto okolnosti v medziach ústavou zverenej právomoci a na poli substantívneho aspektu urobiť spoľahlivý záver, že argumenty predstavené v návrhu generálneho prokurátora neumožňujú konštatovať, že navrhované väzobné stíhanie sudcu je neadekvátnym zásahom do súdnej moci.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 strany ústavného súdu však naďalej zostáva vylúčenie porušenia ústavnej garancie</w:t>
      </w:r>
    </w:p>
    <w:p>
      <w:r>
        <w:t>9</w:t>
      </w:r>
    </w:p>
    <w:p>
      <w:r>
        <w:t>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aj v čase, keď ešte samotný návrh na vzatie sudcu do väzby nebol príslušnému všeobecnému súdu podaný. Predmetom konania ústavného súdu je totiž súhlas alebo nesúhlas na vzatie do väzby sudcu, a nie udelenie súhlasu prokurátorovi na podanie návrhu na vzatie sudcu do väzby. Udelenie súhlasu ústavným súdom však neprejudikuje ani podanie návrhu prokurátora na vzatie sudcu do väzby, a už vôbec nie rozhodnutie príslušného všeobecného súdu (sudcu pre prípravné konanie) o takom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3 ústavy.</w:t>
      </w:r>
    </w:p>
    <w:p>
      <w:r>
        <w:t>10</w:t>
      </w:r>
    </w:p>
    <w:p>
      <w:r>
        <w:t>20. Aplikujúc uvedené východiská, ústavný súd po doručení žiadosti generálneho prokurátora procesne postupoval podľa ustanovení druhého dielu dvadsiatej hlavy piatej časti zákona o ústavnom súde. Tajným hlasovaním členov pléna dospel k záveru, že v posudzovanej veci zjavne nie je preukázaná existencia okolností, ktoré by mohli naznačovať zneužitie postupu orgánov činných v trestnom konaní proti dotknutému sudcovi alebo ktoré by inak vylučovali udelenie súhlasu so žiadosťou generálneho prokurátora. Vo vzťahu k predloženému návrhu generálneho prokurátora s ohľadom na už uvedené skutočnosti ústavný súd uzatvára, že tento je v referenčných súvislostiach adekvátne odôvodnený a spolu s obsahom predloženého spisu tvorí dostatočne kvalifikovanú argumentačnú bázu pre ústavnoprávne udržateľný záver, že vyhovením návrhu na vyslovenie súhlasu so vzatím dotknutého sudcu do väzby nedochádza k ústavne neakceptovateľnému zásahu do súdnej moci. 21. Plénum ústavného súdu preto udelilo súhlas na vzatie do väzby , tak ako to je uvedené vo výroku tohto uznesenia. Je potrebné opätovne zdôrazniť, že súhlas na vzatie obvineného do väzby zo strany ústavného súdu nenahrádza následné rozhodovanie všeobecných súdov o väzbe podľa všetkých štandardných zákonných kritérií a pri ústavne konformnom výklade zákona vrátane otázky hodnotenia dôvodnosti, skutkového členenia a právnej kvalifikácie vzneseného obvinenia, danosti väzobných dôvodov pre konkrétny prípad, poprípade iných relevantných procesných otázok. To znamená, že udelením súhlasu na vzatie do väzby obvineného sudcu ústavný súd riešenie týchto otázok v prospech návrhu na vzatie do väzby neodobruje. V rozsahu bazálneho, ústavnoprávne relevantného prekrytia s rozhodovaním o väzbe všeobecného súdu ústavný súd len konštatuje, že vo vecnom rozsahu výroku uznesenia o vznesení obvinenia zistil skutkový substrát, právne kvalifikovateľný a v konkrétnom prípade stíhateľný ako trestný čin. 22. Vo zvyšnom rozsahu potom (ako už bolo tiež uvedené) nezistil, že by vznesenie obvinenia pre predmetné skutky s pozadím korupcie a ovplyvňovania rozhodovania súdov, ako aj podanie návrhu na vzatie do väzby v tejto súvislosti v tomto štádiu konania</w:t>
      </w:r>
    </w:p>
    <w:p>
      <w:r>
        <w:t>11</w:t>
      </w:r>
    </w:p>
    <w:p>
      <w:r>
        <w:t>preukázateľne predstavovalo preventívny alebo odvetný útok na funkciu konkrétneho sudcu a sprostredkovane útok na nezávislosť súdnej moci. P o u č e n i e : Proti tomuto rozhodnutiu nemožno podať opravný prostriedok. Toto rozhodnutie nadobúda právoplatnosť dňom, v ktorom ústavný súd o žiadosti rozhodol. V Košiciach 15. septembra 2020</w:t>
      </w:r>
    </w:p>
    <w:p>
      <w:r>
        <w:t>Ivan Fiačan predseda pléna Ústavného súdu Slovenskej republiky</w:t>
      </w:r>
    </w:p>
    <w:p>
      <w:r>
        <w:t>12</w:t>
      </w:r>
    </w:p>
    <w:p/>
    <w:p>
      <w:r>
        <w:t>Zdroj: KAUZIS.SK – https://www.kauzis.sk/judikatura/r/ECLI:SK:USSR:2020:PL.US.20.2020.2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