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22/2020 z 7. 10. 2020</w:t>
      </w:r>
    </w:p>
    <w:p>
      <w:r>
        <w:t>Uznesenie Ústavného súdu SR z 7. októbra 2020, sp. zn. PL. ÚS 22/2020, ECLI:SK:USSR:2020:PL.US.22.2020.1</w:t>
      </w:r>
    </w:p>
    <w:p>
      <w:r>
        <w:t>Súd: Ústavný súd Slovenskej republiky</w:t>
      </w:r>
    </w:p>
    <w:p>
      <w:r>
        <w:t>Spisová značka: PL. ÚS 22/2020</w:t>
      </w:r>
    </w:p>
    <w:p>
      <w:r>
        <w:t>ECLI: ECLI:SK:USSR:2020:PL.US.22.2020.1</w:t>
      </w:r>
    </w:p>
    <w:p>
      <w:r>
        <w:t>Dátum vydania: 7. 10. 2020</w:t>
      </w:r>
    </w:p>
    <w:p>
      <w:r>
        <w:t>Forma: Uznesenie</w:t>
      </w:r>
    </w:p>
    <w:p>
      <w:r>
        <w:t>Oblasť práva: Ústavné právo</w:t>
      </w:r>
    </w:p>
    <w:p>
      <w:pPr>
        <w:pStyle w:val="Heading2"/>
      </w:pPr>
      <w:r>
        <w:t>Text rozhodnutia</w:t>
      </w:r>
    </w:p>
    <w:p>
      <w:r>
        <w:t>SLOVENSKÁ REPUBLIKA</w:t>
      </w:r>
    </w:p>
    <w:p>
      <w:r>
        <w:t>UZNESENIE Ústavného súdu Slovenskej republiky PL. ÚS 22/2020-65 Ústavný súd Slovenskej republiky na neverejnom zasadnutí pléna 7. októbra 2020 o návrhu generálneho prokurátora Slovenskej republiky, zastúpeného prvou námestníčkou generálneho prokurátora Slovenskej republiky, vedenom pod sp. zn. Rvp 2281/2020 na začatie konania podľa čl. 129 ods. 6 Ústavy Slovenskej republiky o súlade uznesenia vlády Slovenskej republiky č. 587 z 30. septembra 2020 uverejneného v Zbierke zákonov Slovenskej republiky pod č. 268/2020 Z. z. k návrhu na vyhlásenie núdzového stavu podľa čl. 5 ústavného zákona č. 227/2002 Z. z. o bezpečnosti štátu v čase vojny, vojnového stavu, výnimočného stavu a núdzového stavu v znení neskorších predpisov a nariadenia vlády Slovenskej republiky č. 269/2020 Z. z. na vykonanie niektorých opatrení hospodárskej mobilizácie v súvislosti s vyhlásením núdzového stavu na zabezpečenie riešenia druhej vlny koronavírusu COVID-19 s čl. 1 ods. 1 a čl. 2 ods. 2 Ústavy Slovenskej republiky a čl. 1 ods. 1 až 4 a čl. 5 ods. 1 až 3 ústavného zákona č. 227/2002 Z. z. o bezpečnosti štátu v čase vojny, vojnového stavu, výnimočného stavu a núdzového stavu v znení neskorších predpisov a o návrhu skupiny poslancov Národnej rady Slovenskej republiky, zastúpenej advokátskou kanceláriou KALLAN Legal, s. r. o., Súmračná 25, Bratislava, v mene ktorej koná advokát a konateľ JUDr. Robert Kaliňák, vedenom pod sp. zn. Rvp 2282/2020 na začatie konania podľa čl. 129 ods. 6 Ústavy Slovenskej republiky o súlade uznesenia vlády Slovenskej republiky č. 587 z 30. septembra 2020 vyhláseného v Zbierke zákonov Slovenskej republiky pod č. 268/2020 Z. z. s čl. 1 ods. 1 Ústavy Slovenskej republiky a čl. 5 ods. 1 až 3 ústavného zákona č. 227/2002 Z. z. o bezpečnosti štátu v čase vojny, vojnového stavu, výnimočného stavu a núdzového stavu v znení neskorších predpisov a o súlade</w:t>
      </w:r>
    </w:p>
    <w:p>
      <w:r>
        <w:t>opatrenia Úradu verejného zdravotníctva Slovenskej republiky pri ohrození verejného zdravia sp. zn. OLP/7694/2020 z 30. septembra 2020 s čl. 1 ods. 1 a čl. 2 ods. 2 Ústavy Slovenskej republiky a opatrenia Úradu verejného zdravotníctva Slovenskej republiky pri ohrození verejného zdravia sp. zn. OLP/7845/2020 z 1. októbra 2020 s čl. 1 ods. 1 a čl. 2 ods. 2 Ústavy Slovenskej republiky takto rozhodol: 1. Návrh generálneho prokurátora Slovenskej republiky, zastúpeného prvou námestníčkou generálneho prokurátora Slovenskej republiky, vedený pod sp. zn. Rvp 2281/2020 a návrh skupiny poslancov Národnej rady Slovenskej republiky vedený pod sp. zn. Rvp 2282/2020 s p á j a na spoločné konanie, ktoré bude ďalej vedené pod sp. zn. Rvp 2281/2020. 2. Toto uznesenie n a d o b ú d a právoplatnosť a vykonateľnosť okamihom jeho prijatia Ústavným súdom Slovenskej republiky. Odôvodnenie: I. 1. Ústavnému súdu Slovenskej republiky (ďalej len „ústavný súd“) bol 5. októbra 2020 doručený návrh generálneho prokurátora Slovenskej republiky, zastúpeného prvou námestníčkou generálneho prokurátora Slovenskej republiky (ďalej len „navrhovateľ“), na začatie konania podľa čl. 129 ods. 6 Ústavy Slovenskej republiky (ďalej len „ústava“) a podľa § 189 a nasl. zákona č. 314/2018 Z. z. o Ústavnom súde Slovenskej republiky a o zmene a doplnení niektorých zákonov v znení zákona č. 413/2019 Z. z. (ďalej len „zákon o ústavnom súde“) o súlade uznesenia vlády Slovenskej republiky (ďalej len „vláda“) č. 587 z 30. septembra 2020 uverejneného v Zbierke zákonov Slovenskej republiky pod č. 268/2020 Z. z. (ďalej len „uznesenie vlády“) k návrhu na vyhlásenie núdzového stavu podľa čl. 5 ústavného zákona č. 227/2002 Z. z. o bezpečnosti štátu v čase vojny, vojnového stavu, výnimočného stavu a núdzového stavu v znení neskorších predpisov (ďalej len</w:t>
      </w:r>
    </w:p>
    <w:p>
      <w:r>
        <w:t>2</w:t>
      </w:r>
    </w:p>
    <w:p>
      <w:r>
        <w:t>„ústavný zákon o bezpečnosti štátu“) a nariadenia vlády Slovenskej republiky č. 269/2020 Z. z. na vykonanie niektorých opatrení hospodárskej mobilizácie v súvislosti s vyhlásením núdzového stavu na zabezpečenie riešenia druhej vlny koronavírusu COVID-19 (ďalej len „nariadenie vlády“) s čl. 1 ods. 1 a čl. 2 ods. 2 ústavy a čl. 1 ods. 1 až 4 a čl. 5 ods. 1 až 3 ústavného zákona o bezpečnosti štátu. Označená vec vedená ústavným súdom pod sp. zn. Rvp 2281/2020 bola pridelená sudcovi spravodajcovi Ivanovi Fiačanovi. 2. Ústavnému súdu bol 5. októbra 2020 zároveň doručený aj návrh skupiny poslancov Národnej rady Slovenskej republiky (ďalej len „skupina poslancov“) na začatie konania podľa čl. 129 ods. 6 ústavy a podľa § 189 a nasl. zákona o ústavnom súde o súlade uznesenia vlády s čl. 1 ods. 1 ústavy a čl. 5 ods. 1 až 3 ústavného zákona o bezpečnosti štátu a o súlade opatrenia Úradu verejného zdravotníctva Slovenskej republiky (ďalej len „úrad“) pri ohrození verejného zdravia sp. zn. OLP/7694/2020 z 30. septembra 2020 s čl. 1 ods. 1 a čl. 2 ods. 2 ústavy a opatrenia úradu pri ohrození verejného zdravia sp. zn. OLP/7845/2020 z 1. októbra 2020 s čl. 1 ods. 1 a čl. 2 ods. 2 ústavy. Označená vec vedená ústavným súdom pod sp. zn. Rvp 2282/2020 bola pridelená sudcovi spravodajcovi Liborovi Duľovi. II. 3. Podľa čl. 124 ústavy je ústavný súd nezávislým orgánom ochrany ústavnosti. 4. Podľa čl. 129 ods. 6 ústavy rozhoduje ústavný súd o tom, či rozhodnutie o vyhlásení výnimočného stavu alebo núdzového stavu a na toto rozhodnutie nadväzujúce ďalšie rozhodnutia boli vydané v súlade s ústavou alebo s ústavným zákonom. 5. Podľa čl. 140 ústavy podrobnosti o organizácii ústavného súdu, o spôsobe konania pred ním a o postavení jeho sudcov ustanoví zákon. Týmto zákonom je s účinnosťou od 1. marca 2019 zákon ústavnom súde.</w:t>
      </w:r>
    </w:p>
    <w:p>
      <w:r>
        <w:t>3</w:t>
      </w:r>
    </w:p>
    <w:p>
      <w:r>
        <w:t>6. Podľa § 62 zákona o ústavnom súde ak tento zákon neustanovuje inak a povaha veci to nevylučuje, vzťahujú sa na konanie pred ústavným súdom podľa povahy veci primerane ustanovenia Civilného sporového poriadku (ďalej len „CSP“). 7. Podľa § 166 ods. 1 prvej vety CSP v záujme hospodárnosti konania súd spojí na spoločné konanie také konania, ktoré sa pred ním začali a skutkovo spolu súvisia alebo sa týkajú tých istých strán. 8. Zákon o ústavnom súde nemá osobitné ustanovenie o spojení vecí, avšak v súlade s citovaným § 62 zákona o ústavnom súde možno v konaní o návrhu na začatie konania podľa čl. 129 ods. 6 ústavy použiť na prípadné spojenie vecí primerane § 166 ods. 1 CSP. 9. V súlade s § 7 ods. 1 písm. a) zákona o ústavnom súde rozhoduje ústavný súd v pléne vo veciach ustanovených v čl. 105 ods. 2, čl. 107, čl. 125 ods. 1 písm. a) a b), čl. 125a ods. 1, čl. 125b ods. 1, čl. 128, čl. 129 ods. 2 až 7, čl. 129a, čl. 136 ods. 2 a 3, čl. 138 ods. 2 písm. b) a c) a čl. 152 ods. 2 a 3 ústavy. 10. Podľa čl. II ods. 10 Rozvrhu práce Ústavného súdu Slovenskej republiky na obdobie od 1. januára 2020 do 31. decembra 2020 v znení dodatku č. 1 z 27. mája 2020 a dodatku č. 2 z 1. októbra 2020 (ďalej len „rozvrh práce“) v záujme hospodárnosti konania môže plénum ústavného súdu rozhodnúť o spojení vecí patriacich do pôsobnosti senátov ústavného súdu, ktoré boli pridelené členom rôznych senátov ako sudcom spravodajcom, na spoločné konanie, ak tieto veci spolu skutkovo alebo právne (z hľadiska predmetu konania) súvisia alebo sa týkajú tých istých účastníkov. Návrh na rozhodnutie o spojení môže plénu ústavného súdu podať sudca spravodajca vo veci, ktorej spojenie s inou vecou sa navrhuje, alebo predseda ústavného súdu. Ak vzhľadom na okolnosti hodné osobitného zreteľa nerozhodne plénum inak, je na spoločné konanie o spojených veciach príslušný ten senát ústavného súdu, ktorého členom je sudca spravodajca v tej zo spájaných vecí, v ktorej začalo konanie na ústavnom súde skôr (§ 41 ods. 2 zákona o ústavnom súde). Za rovnakých podmienok môže plénum ústavného súdu rozhodnúť o spojení vecí patriacich do jeho pôsobnosti, ktoré boli pridelené rôznym sudcom spravodajcom. Ak vzhľadom na okolnosti hodné osobitného zreteľa nerozhodne plénum inak, sudcom spravodajcom v spoločnom 4</w:t>
      </w:r>
    </w:p>
    <w:p>
      <w:r>
        <w:t>konaní o spojených veciach je sudca spravodajca v tej zo spájaných vecí, v ktorej začalo konanie na ústavnom súde skôr. O spojení ostatných vecí patriacich do pôsobnosti senátov ústavného súdu, ktoré spolu skutkovo alebo právne (z hľadiska predmetu konania) súvisia alebo sa týkajú tých istých účastníkov, rozhoduje príslušný senát ústavného súdu určený podľa bodu 5, a to na návrh sudcu spravodajcu vo veci, ktorej spojenie s inou vecou sa navrhuje. Ak vzhľadom na okolnosti hodné osobitného zreteľa nerozhodne senát inak, sudcom spravodajcom v spoločnom konaní o spojených veciach je sudca spravodajca v tej zo spájaných vecí, v ktorej začalo konanie na ústavnom súde skôr. 11. Ústavný súd konštatuje, že z návrhu navrhovateľa vedeného pod sp. zn. Rvp 2281/2020 a návrhu skupiny poslancov vedeného pod sp. zn. Rvp 2282/2020 vyplýva, že v oboch prípadoch ide o návrhy na začatie konania o súlade rozhodnutia o vyhlásení núdzového stavu a na toto rozhodnutie nadväzujúce ďalšie rozhodnutia podľa čl. 129 ods. 6 ústavy. Vzhľadom na uvedené ústavný súd považuje za dôvodné v záujme hospodárnosti konania spojiť konania o uvedených návrhoch na spoločné konanie. 12. Vychádzajúc z uvedených skutočností, ústavný súd v záujme hospodárnosti konania podľa § 62 zákona o ústavnom súde v spojení s § 166 ods. 1 CSP rozhodol, že veci vedené pod sp. zn. Rvp 2281/2020 a sp. zn. Rvp 2282/2020 spája na spoločné konanie, ktoré bude ďalej vedené pod sp. zn. Rvp 2281/2020 (bod 1 výroku tohto uznesenia). 13. S prihliadnutím na zákonnú lehotu na rozhodnutie ústavného súdu v tejto veci (§ 195 zákona o ústavnom súde) ústavný súd podľa § 70 ods. 1 zákona o ústavnom súde rozhodol, že toto uznesenie nadobúda právoplatnosť a vykonateľnosť okamihom jeho prijatia ústavným súdom (bod 2 výroku tohto uznesenia). P o u č e n i e : Proti tomuto rozhodnutiu nemožno podať opravný prostriedok. V Košiciach 7. októbra 2020 Ivan Fiačan predseda pléna Ústavného súdu Slovenskej republiky 5</w:t>
      </w:r>
    </w:p>
    <w:p/>
    <w:p>
      <w:r>
        <w:t>Zdroj: KAUZIS.SK – https://www.kauzis.sk/judikatura/r/ECLI:SK:USSR:2020:PL.US.22.2020.1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