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ECLI:SK:USSR:2020:PL.US.4.2020.8</w:t>
      </w:r>
    </w:p>
    <w:p>
      <w:r>
        <w:t>Súd: Ústavný súd Slovenskej republiky</w:t>
      </w:r>
    </w:p>
    <w:p>
      <w:r>
        <w:t>Spisová značka: PL. ÚS 4/2020</w:t>
      </w:r>
    </w:p>
    <w:p>
      <w:r>
        <w:t>ECLI: ECLI:SK:USSR:2020:PL.US.4.2020.8</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4/2020-140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sudcu Krajského súdu v Bratislave ,</w:t>
      </w:r>
    </w:p>
    <w:p>
      <w:r>
        <w:t>,</w:t>
      </w:r>
    </w:p>
    <w:p>
      <w:r>
        <w:t>, takto rozhodol:</w:t>
      </w:r>
    </w:p>
    <w:p>
      <w:r>
        <w:t>Ústavný súd Slovenskej republiky d á v a s ú h l a s na vzatie do väzby sudcu Krajského súdu v Bratislave</w:t>
      </w:r>
    </w:p>
    <w:p>
      <w:r>
        <w:t>,</w:t>
      </w:r>
    </w:p>
    <w:p>
      <w:r>
        <w:t>,</w:t>
      </w:r>
    </w:p>
    <w:p>
      <w:r>
        <w:t>, stíhaného ako obvineného na základe uznesenia prokurátorky Úradu špeciálnej prokuratúry Generálnej prokuratúry Slovenskej republiky o vznesení obvinenia č. k. VII/3 Gv 76/19/1000-57 z 9. marca 2020, v súvislosti so vznesením ktorého bola obmedzená jeho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sudcu Krajského súdu v Bratislave ,</w:t>
      </w:r>
    </w:p>
    <w:p>
      <w:r>
        <w:t>, (ďalej len „sudca“ alebo „dotknutý</w:t>
      </w:r>
    </w:p>
    <w:p>
      <w:r>
        <w:t>sudca“).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JUDr. Ľubošovi Szigetimu. 9. Generálny prokurátor svoju žiadosť odôvodnil tým, že uznesením prokurátorky Úradu špeciálnej prokuratúry Generálnej prokuratúry Slovenskej republiky č. k. VII/3 Gv 76/19/1000-57 z 9. marca 2020 bolo dotknutému sudcovi vznesené obvinenie za prečin podplácania podľa § 333 ods. 1 a 2 písm. b) Trestného zákona, lebo na podklade zistených skutočností je dostatočne odôvodnený záver, že «22.</w:t>
      </w:r>
    </w:p>
    <w:p>
      <w:r>
        <w:t>,</w:t>
      </w:r>
    </w:p>
    <w:p>
      <w:r>
        <w:t>sudca Krajského súdu Bratislava, v presne nezistený deň v roku 2017 v Bratislave v priestoroch Justičného paláca na ul. Záhradníckej č. 10, v súvislosti s rozhodovaním v právnej doteraz nezisteného navrhovateľa proti odporcovi VUIS NOVA, spol. s r.o., Lamačská 8, Bratislava, IČO: 35 744 251, vedenej na Okresnom súde Bratislava I pod doteraz nezistenou spisovou značkou, sľúbil zákonnému sudcovi , ktorý mal predmetnú vec pridelenú, bližšie nešpecifikovaný úplatok so slovami „poďakovanie by prišlo“ za to, že z titulu svojej funkcie na základe priamych pokynov od</w:t>
      </w:r>
    </w:p>
    <w:p>
      <w:r>
        <w:t>vo vyššie uvedenom súdnom konaní rozhodne podľa pokynov</w:t>
      </w:r>
    </w:p>
    <w:p>
      <w:r>
        <w:t>a v jeho záujme, žalobu zamietne, následne o presne nezistený čas neskôr sa stretol s</w:t>
      </w:r>
    </w:p>
    <w:p>
      <w:r>
        <w:t>, ktorého sa spýtal na to, či ešte</w:t>
      </w:r>
    </w:p>
    <w:p>
      <w:r>
        <w:t>platí daná ponuka, na čo mal</w:t>
      </w:r>
    </w:p>
    <w:p>
      <w:r>
        <w:t>odpovedať, že už nie, lebo odporca</w:t>
      </w:r>
    </w:p>
    <w:p>
      <w:r>
        <w:t>v predmetnej veci ich oklamal, ... 26. v presne nezistený deň v roku 2017 alebo 2018 na presne nezistenom mieste v Bratislave požiadal</w:t>
      </w:r>
    </w:p>
    <w:p>
      <w:r>
        <w:t>sudcu Okresného súdu Bratislava I.</w:t>
      </w:r>
    </w:p>
    <w:p>
      <w:r>
        <w:t>, aby v právnej veci žalobcu: PRVÁ PRODUKČNÁ, s.r.o., so sídlom Pri Bielom Kríži 1157/16, 831 02 Bratislava, IČO: 35 821 213, proti žalovanému: SLOVENSKÝ VODOHOSPODÁRSKY PODNIK, štátny podnik, so sídlom Radničné námestie 8, 969 55 Banská Štiavnica, IČO: 47 244 640, v konaní o zaplatenie 14.275.278 EUR, ktorú mal</w:t>
      </w:r>
    </w:p>
    <w:p>
      <w:r>
        <w:t>3</w:t>
      </w:r>
    </w:p>
    <w:p>
      <w:r>
        <w:t>pridelenú ako zákonný sudca pod sp. zn. 37Cb/130/2016 rozhodol v prospech žalobcu, za čo si</w:t>
      </w:r>
    </w:p>
    <w:p>
      <w:r>
        <w:t>dal od</w:t>
      </w:r>
    </w:p>
    <w:p>
      <w:r>
        <w:t>finančnú hotovosť vo výške 100.000</w:t>
      </w:r>
    </w:p>
    <w:p>
      <w:r>
        <w:t>EUR, pričom</w:t>
      </w:r>
    </w:p>
    <w:p>
      <w:r>
        <w:t>konal na základe žiadosti</w:t>
      </w:r>
    </w:p>
    <w:p>
      <w:r>
        <w:t>, ktorá</w:t>
      </w:r>
    </w:p>
    <w:p>
      <w:r>
        <w:t>mala záujem na vyhovení žalobe v predmetnej veci, následne o presne nezistený čas neskôr v roku 2017 alebo 2018 v priestoroch Justičného paláca v Bratislave, ul. Záhradnícka č. 10, kontaktoval</w:t>
      </w:r>
    </w:p>
    <w:p>
      <w:r>
        <w:t>sudca Krajského súdu Bratislava</w:t>
      </w:r>
    </w:p>
    <w:p>
      <w:r>
        <w:t>, ktorý mu uviedol, že má vedomosť o tom, že v predmetnej veci v prospech</w:t>
      </w:r>
    </w:p>
    <w:p>
      <w:r>
        <w:t>koná</w:t>
      </w:r>
    </w:p>
    <w:p>
      <w:r>
        <w:t>, pričom sa ho dopytoval, či by bol</w:t>
      </w:r>
    </w:p>
    <w:p>
      <w:r>
        <w:t>ochotný vyhovieť žalovanému. Potom v ďalšom období kontaktoval</w:t>
      </w:r>
    </w:p>
    <w:p>
      <w:r>
        <w:t>opakovane</w:t>
      </w:r>
    </w:p>
    <w:p>
      <w:r>
        <w:t>ohľadne predmetného súdneho konania, na čo</w:t>
      </w:r>
    </w:p>
    <w:p>
      <w:r>
        <w:t>v presne nezistený deň v roku 2018 súhlasil</w:t>
      </w:r>
    </w:p>
    <w:p>
      <w:r>
        <w:t>so žiadosťou</w:t>
      </w:r>
    </w:p>
    <w:p>
      <w:r>
        <w:t>a zaviazal sa vyhovieť v predmetnom súdnom konaní žalovanému, za čo si dal od</w:t>
      </w:r>
    </w:p>
    <w:p>
      <w:r>
        <w:t>pri osobnom stretnutí v jeho kancelárii v priestoroch</w:t>
      </w:r>
    </w:p>
    <w:p>
      <w:r>
        <w:t>Krajského súdu Bratislava sľúbiť finančnú hotovosť vo výške 20.000,- Eur. Potom, čo sa o zmene postoja</w:t>
      </w:r>
    </w:p>
    <w:p>
      <w:r>
        <w:t>v danej veci dozvedela</w:t>
      </w:r>
    </w:p>
    <w:p>
      <w:r>
        <w:t>poverila sudkyňu Krajského súdu Bratislava</w:t>
      </w:r>
    </w:p>
    <w:p>
      <w:r>
        <w:t>, , aby táto</w:t>
      </w:r>
    </w:p>
    <w:p>
      <w:r>
        <w:t>prostredníctvom sudkyne Okresného súdu Bratislava I kontaktovala</w:t>
      </w:r>
    </w:p>
    <w:p>
      <w:r>
        <w:t>a požiadala ho, aby rozhodol v prospech žalobcu</w:t>
      </w:r>
    </w:p>
    <w:p>
      <w:r>
        <w:t>a nie podľa žiadosti</w:t>
      </w:r>
    </w:p>
    <w:p>
      <w:r>
        <w:t>, pričom</w:t>
      </w:r>
    </w:p>
    <w:p>
      <w:r>
        <w:t>sudcu</w:t>
      </w:r>
    </w:p>
    <w:p>
      <w:r>
        <w:t>v tejto veci vyhľadala a žiadala ho, aby vyhovel žalobcovi, na čo však</w:t>
      </w:r>
    </w:p>
    <w:p>
      <w:r>
        <w:t>reagoval negatívne, následne ho teda požiadala, aby aspoň odročil pojednávanie, čomu</w:t>
      </w:r>
    </w:p>
    <w:p>
      <w:r>
        <w:t>vyhovel, súčasne v danom období v presne nezistenom čase priniesol na nezistenom USB kľúči už vypracovaný text rozhodnutia, ktoré bolo určené pre predmetné konanie</w:t>
      </w:r>
    </w:p>
    <w:p>
      <w:r>
        <w:t>, ktorý mal toto vydať ako vlastné v predmetnej veci,</w:t>
      </w:r>
    </w:p>
    <w:p>
      <w:r>
        <w:t>následne aj napriek snahe</w:t>
      </w:r>
    </w:p>
    <w:p>
      <w:r>
        <w:t>dňa</w:t>
      </w:r>
    </w:p>
    <w:p>
      <w:r>
        <w:t>21.2.2019 rozhodol podľa žiadosti</w:t>
      </w:r>
    </w:p>
    <w:p>
      <w:r>
        <w:t>a vyhovel žalovanému</w:t>
      </w:r>
    </w:p>
    <w:p>
      <w:r>
        <w:t>a rozsudkom žalobu zamietol, pričom pre svoje rozhodnutie v danej veci využil text, ktorý mu predtým tým priniesol</w:t>
      </w:r>
    </w:p>
    <w:p>
      <w:r>
        <w:t>. Po rozhodnutí v danej veci</w:t>
      </w:r>
    </w:p>
    <w:p>
      <w:r>
        <w:t>pred budovou Justičného paláca v Bratislave prevzal od</w:t>
      </w:r>
    </w:p>
    <w:p>
      <w:r>
        <w:t>4</w:t>
      </w:r>
    </w:p>
    <w:p>
      <w:r>
        <w:t>v knihe zabalenej do igelitovej tašky sľúbenú finančnú hotovosť vo výške 20.000 EUR, ... 28. sudca Krajského súdu Bratislava</w:t>
      </w:r>
    </w:p>
    <w:p>
      <w:r>
        <w:t>v presne nezistený</w:t>
      </w:r>
    </w:p>
    <w:p>
      <w:r>
        <w:t>deň v roku 2017 alebo 2018 v priestoroch Justičného paláca v Bratislave, ul. Záhradnícka č. 10, v súvislosti s rozhodovaním v právnej veci žalobcu: PRVÁ PRODUKČNÁ, s.r.o., so sídlom Pri Bielom Kríži 1157/16, 831 02 Bratislava, IČO: 35 821 213, proti žalovanému: SLOVENSKÝ VODOHOSPODÁRSKY PODNIK, štátny podnik, so sídlom Radničné námestie 8, 969 55 Banská Štiavnica, IČO: 47 244 640, v konaní o zaplatenie sumy 14.275.278 EUR vedenej na Okresnom súde Bratislava I pod sp. zn. 37Cb/130/2016, sľúbil sudcovi Okresného súdu Bratislava I</w:t>
      </w:r>
    </w:p>
    <w:p>
      <w:r>
        <w:t>, ktorý mal predmetnú</w:t>
      </w:r>
    </w:p>
    <w:p>
      <w:r>
        <w:t>vec pridelenú ako zákonný sudca, finančnú hotovosť vo výške 20.000 EUR za to, že tento ako zákonný sudca z titulu svojej funkcie rozhodne vo vyššie uvedenom súdnom konaní na základe priamych pokynov a v záujme</w:t>
      </w:r>
    </w:p>
    <w:p>
      <w:r>
        <w:t>, a teda žalobu zamietne,</w:t>
      </w:r>
    </w:p>
    <w:p>
      <w:r>
        <w:t>pričom rozhodnutím zo dňa 21.2.2019</w:t>
      </w:r>
    </w:p>
    <w:p>
      <w:r>
        <w:t>rozsudkom zamietol žalobu,</w:t>
      </w:r>
    </w:p>
    <w:p>
      <w:r>
        <w:t>následne sa obaja stretli pred budovou Justičného paláca v Bratislave, kde v knihe zabalenej do igelitovej tašky odovzdal prisľúbenú finančnú hotovosť vo výške 20.000 EUR...». 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páchateľom trestného činu je dotknutý sudca. Generálny prokurátor vo svojej žiadosti uvádza, že sú splnené všetky zákonné predpoklady na to, aby ústavný súd udelil súhlas na vzatie do väzby, pretože existujú dôvody väzby podľa § 71 ods. 1 písm. b) a c) Trestného poriadku. Vo vzťahu k dotknutému sudcovi sa v podanej žiadosti k dôvodnosti väzby uvádza: «Z výpovede svedka</w:t>
      </w:r>
    </w:p>
    <w:p>
      <w:r>
        <w:t>vyplýva, že obvinený sudca</w:t>
      </w:r>
    </w:p>
    <w:p>
      <w:r>
        <w:t>sa mal korupčného</w:t>
      </w:r>
    </w:p>
    <w:p>
      <w:r>
        <w:t>konania dopúšťať opakovane a to dokonca aj iba vo vzťahu k sudcovi Menovaného oslovil vo viacerých súdnych konaniach, kde</w:t>
      </w:r>
    </w:p>
    <w:p>
      <w:r>
        <w:t>od</w:t>
      </w:r>
    </w:p>
    <w:p>
      <w:r>
        <w:t>rozhodol v prospech určitej strany konania. Podobne ako pri sudcovi</w:t>
      </w:r>
    </w:p>
    <w:p>
      <w:r>
        <w:t>5</w:t>
      </w:r>
    </w:p>
    <w:p>
      <w:r>
        <w:t>. žiadal, aby , aj v tomto</w:t>
      </w:r>
    </w:p>
    <w:p>
      <w:r>
        <w:t>prípade má podľa vyjadrenia</w:t>
      </w:r>
    </w:p>
    <w:p>
      <w:r>
        <w:t>tento sudca, teda</w:t>
      </w:r>
    </w:p>
    <w:p>
      <w:r>
        <w:t>advokáta. V tomto prípade v prípade advokáta</w:t>
      </w:r>
    </w:p>
    <w:p>
      <w:r>
        <w:t>, konať v prospech</w:t>
      </w:r>
    </w:p>
    <w:p>
      <w:r>
        <w:t>. Podobne ako v prípade advokáta</w:t>
      </w:r>
    </w:p>
    <w:p>
      <w:r>
        <w:t>, aj</w:t>
      </w:r>
    </w:p>
    <w:p>
      <w:r>
        <w:t>, bude musieť byť jeho podiel na vyšetrovanej trestnej činnosti</w:t>
      </w:r>
    </w:p>
    <w:p>
      <w:r>
        <w:t>v ďalšom konaní preverovaný. Prvé konanie, kde</w:t>
      </w:r>
    </w:p>
    <w:p>
      <w:r>
        <w:t>oslovil</w:t>
      </w:r>
    </w:p>
    <w:p>
      <w:r>
        <w:t>, bolo konanie Vuis</w:t>
      </w:r>
    </w:p>
    <w:p>
      <w:r>
        <w:t>Nova, kde mu prisľúbil, že ak rozhodne podľa jeho pokynu, tak by „poďakovanie prišlo“. Keď sa</w:t>
      </w:r>
    </w:p>
    <w:p>
      <w:r>
        <w:t>po čase</w:t>
      </w:r>
    </w:p>
    <w:p>
      <w:r>
        <w:t>opýtal, či ponuka stále platí, tento odpovedal negatívne</w:t>
      </w:r>
    </w:p>
    <w:p>
      <w:r>
        <w:t>s odôvodnením, že ich strana konania oklamala. Napriek tomu platí, že napriek nerealizácii postupu podľa pokynu</w:t>
      </w:r>
    </w:p>
    <w:p>
      <w:r>
        <w:t>, došlo z jeho strany k pokusu o korumpovanie zákonného</w:t>
      </w:r>
    </w:p>
    <w:p>
      <w:r>
        <w:t>sudcu v snahe zabezpečiť jeho rozhodnutie podľa svojich predstáv. Podobne oslovil sudca sudcu v prospech</w:t>
      </w:r>
    </w:p>
    <w:p>
      <w:r>
        <w:t>aj v kauze Vodári, kde</w:t>
      </w:r>
    </w:p>
    <w:p>
      <w:r>
        <w:t>oznámil, že vie o tom, že tento koná</w:t>
      </w:r>
    </w:p>
    <w:p>
      <w:r>
        <w:t>j, no ponúkol mu odmenu, ak rozhodne opačne. Keďže</w:t>
      </w:r>
    </w:p>
    <w:p>
      <w:r>
        <w:t>uviedol, že rozhodnutie v prospech prijať ponuku</w:t>
      </w:r>
    </w:p>
    <w:p>
      <w:r>
        <w:t>sám</w:t>
      </w:r>
    </w:p>
    <w:p>
      <w:r>
        <w:t>by bolo právne veľmi náročné, rozhodol sa</w:t>
      </w:r>
    </w:p>
    <w:p>
      <w:r>
        <w:t>. Ten mu dokonca aj zabezpečil pripravený rozsudok, ktorý napísala</w:t>
      </w:r>
    </w:p>
    <w:p>
      <w:r>
        <w:t>iná osoba a tento odovzdal</w:t>
      </w:r>
    </w:p>
    <w:p>
      <w:r>
        <w:t>na USB kľúči, pričom</w:t>
      </w:r>
    </w:p>
    <w:p>
      <w:r>
        <w:t>rozhodnutie aj vydal. Za toto odovzdal</w:t>
      </w:r>
    </w:p>
    <w:p>
      <w:r>
        <w:t>toto pripravené</w:t>
      </w:r>
    </w:p>
    <w:p>
      <w:r>
        <w:t>úplatok vo výške 20.000,- Eur,</w:t>
      </w:r>
    </w:p>
    <w:p>
      <w:r>
        <w:t>ktoré uložil do učebnice európskeho práva. To, že</w:t>
      </w:r>
    </w:p>
    <w:p>
      <w:r>
        <w:t>zrejme skutočne konal v prospech</w:t>
      </w:r>
    </w:p>
    <w:p>
      <w:r>
        <w:t>konkrétneho advokáta potvrdzuje aj iného jeho konanie, kedy vyhľadal sudcu a vyčítal mu, že sa má negatívne vyjadrovať o advokátovi zabezpečil stretnutie</w:t>
      </w:r>
    </w:p>
    <w:p>
      <w:r>
        <w:t>a sudcu</w:t>
      </w:r>
    </w:p>
    <w:p>
      <w:r>
        <w:t>vo svojej výpovedi vyjadril, že o sudcovi</w:t>
      </w:r>
    </w:p>
    <w:p>
      <w:r>
        <w:t>, súčasne ešte pred tým . Svedok</w:t>
      </w:r>
    </w:p>
    <w:p>
      <w:r>
        <w:t>sa navyše</w:t>
      </w:r>
    </w:p>
    <w:p>
      <w:r>
        <w:t>je známe, že sa podobného</w:t>
      </w:r>
    </w:p>
    <w:p>
      <w:r>
        <w:t>protiprávneho konania dopúšťa pravidelne a preto by jeho prípadné vyšetrovanie na slobode nemohlo zabrániť jednak pokračovaniu v páchaní trestnej činnosti (len obvinenie je pre dva skutky) a jednak by sa nedalo zabrániť ani jeho prípadnej snahe ovplyvňovať svedkov, prípade s inými osobami koordinovať svoje ďalšie výpovede a postup v konaní. Je jasné, že je v jeho prípade potrebné vypočuť tak strany konaní, ktoré ovplyvnil, alebo sa snažil ovplyvniť, ale aj advokáta</w:t>
      </w:r>
    </w:p>
    <w:p>
      <w:r>
        <w:t>a preto je potrebné zabezpečiť riadny chod</w:t>
      </w:r>
    </w:p>
    <w:p>
      <w:r>
        <w:t>trestného konania jeho väzobným stíhaním. Menovaný je navyše stále aktívnym sudcom Krajského súdu Bratislava.»</w:t>
      </w:r>
    </w:p>
    <w:p>
      <w:r>
        <w:t>6</w:t>
      </w:r>
    </w:p>
    <w:p>
      <w:r>
        <w:t>10. Ústavný súd po predbežnom prerokovaní žiadosť generálneho prokurátora prijal na ďalšie konanie uznesením sp. zn. PL. ÚS 4/2020 z 12. marca 2020, ktoré nadobudlo právoplatnosť okamihom jeho prijatia.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(Trestný poriadok). 14. Rozhodnutie ústavného súdu o súhlase na vzatie do väzby sudcu teda nenahrádza rozhodnutie všeobecného súdu o väzbe, a to ani z hľadiska vyčerpávajúceho uplatnenia</w:t>
      </w:r>
    </w:p>
    <w:p>
      <w:r>
        <w:t>7</w:t>
      </w:r>
    </w:p>
    <w:p>
      <w:r>
        <w:t>kritérií, ktoré môžu byť uplatnené v rámci prieskumu väzobného rozhodnutia v konaní o ústavnej sťažnosti (ku ktorému môže v konečnom dôsledku dôjsť aj po udelení súhlasu ústavným súdom a právoplatnom vzatí sudcu do väzby). Súhlas na vzatie do väzby je predovšetkým výrazom (aj keď v reakcii na konkrétne okolnosti prípadu) ochrany deľby moci a má slúžiť 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 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15.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 16.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(aj keď bez možnosti zvrátiť právny stav vznesenia obvinenia).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14 tohto uznesenia. K tomu je potrebné dodať, že podľa aktuálnej právnej úpravy sa na trestné stíhanie sudcu na rozdiel od predchádzajúceho právneho stavu nevyžaduje súhlas ústavného súdu. Nevyhnutnou podmienkou na udelenie súhlasu na vzatie do väzby sudcu zo strany ústavného súdu však naďalej zostáva vylúčenie porušenia ústavnej garancie</w:t>
      </w:r>
    </w:p>
    <w:p>
      <w:r>
        <w:t>8</w:t>
      </w:r>
    </w:p>
    <w:p>
      <w:r>
        <w:t>nezávislosti sudcov vyplývajúcej z čl. 148 ods. 4 ústavy, podľa ktorého za rozhodovanie nemožno sudcu stíhať, a to ani po zániku jeho funkcie. 17.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 konania, ktoré predchádzalo rozhodovaniu súdu). Je potrebné si uvedomiť, že v čase aktuálneho rozhodovania ústavného súdu o súhlase na vzatie do väzby návrh prokurátora na vzatie do väzby ešte nebol a ani po udelení súhlasu nemusí byť podaný, resp. ústavný súd nemôže verifikovať jeho finálny obsah. 18. Ústavný súd ďalej uvádza, že akceptuje podanie žiadosti o súhlas na vzatie do väzby sudcu v čase, keď ešte samotný návrh na vzatie sudcu do väzby nebol príslušnému všeobecnému súdu podaný, aj keď ide o súhlas ústavného súdu na vzatie do väzby sudcu (súdom), a nie o súhlas na podanie návrhu na vzatie do väzby sudcu prokurátorom (bez ohľadu na už uvedenú kompetenciu generálneho prokurátora na podanie žiadosti o súhlas na vzatie do väzby sudcu). Udelenie súhlasu ústavným súdom však neprejudikuje ani (žiadosťou generálneho prokurátora avizované) podanie návrhu prokurátora na vzatie sudcu do väzby, a už vôbec nie rozhodnutie príslušného všeobecného súdu (sudcu pre prípravné konanie) o návrhu prokurátora, resp. o väzbe obvineného sudcu. 19. Pokiaľ ide o formálnu stránku, ústavný súd preskúmal, či došlo k vzneseniu obvinenia dotknutému sudcovi v príslušnej procesnej forme a s účinkami vykonateľnosti predmetného uznesenia a či bol dodržaný postup, ktorý musí predchádzať podaniu návrhu na vzatie do väzby vrátane okolnosti, či návrh na udelenie súhlasu nebol v danom prípade podaný v momente, keď už bola prekročená lehota na odovzdanie zadržanej osoby súdu podľa čl. 17 ods. 2 ústavy.</w:t>
      </w:r>
    </w:p>
    <w:p>
      <w:r>
        <w:t>9</w:t>
      </w:r>
    </w:p>
    <w:p>
      <w:r>
        <w:t>20. Aplikujúc uvedené východiská, ústavný súd po doručení žiadosti generálneho prokurátora procesne postupoval podľa ustanovení druhého dielu dvadsiatej hlavy piatej časti zákona o ústavnom súde. Tajným hlasovaním potom ústavný súd dospel k záveru, že nemôže konštatovať existenciu okolností, ktoré by znamenali zneužitie postupu orgánov činných v trestnom konaní proti dotknutému sudcovi, ktoré by vylučovalo súhlas na jeho vzatie do väzby alebo iné okolnosti, ktoré by v kontexte celého predchádzajúceho obsahu odôvodnenia tohto uznesenia udelenie súhlasu znemožňovali. Preto bol súhlas udelený tak, ako to je uvedené vo výroku tohto uznesenia. P o u č e n i e : Proti tomuto rozhodnutiu nemožno podať opravný prostriedok. Toto rozhodnutie nadobúda právoplatnosť dňom, v ktorom ústavný súd o žiadosti rozhodol.</w:t>
      </w:r>
    </w:p>
    <w:p>
      <w:r>
        <w:t>V Košiciach 12. marca 2020 Ivan Fiačan predseda pléna Ústavného súdu Slovenskej republiky</w:t>
      </w:r>
    </w:p>
    <w:p>
      <w:r>
        <w:t>10</w:t>
      </w:r>
    </w:p>
    <w:p/>
    <w:p>
      <w:r>
        <w:t>Zdroj: KAUZIS.SK – https://www.kauzis.sk/judikatura/r/ECLI:SK:USSR:2020:PL.US.4.2020.8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