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PL. ÚS 4/2022 z 29. 6. 2022</w:t>
      </w:r>
    </w:p>
    <w:p>
      <w:r>
        <w:t>Uznesenie Ústavného súdu SR z 29. júna 2022, sp. zn. PL. ÚS 4/2022, ECLI:SK:USSR:2022:PL.US.4.2022.2</w:t>
      </w:r>
    </w:p>
    <w:p>
      <w:r>
        <w:t>Súd: Ústavný súd Slovenskej republiky</w:t>
      </w:r>
    </w:p>
    <w:p>
      <w:r>
        <w:t>Spisová značka: PL. ÚS 4/2022</w:t>
      </w:r>
    </w:p>
    <w:p>
      <w:r>
        <w:t>ECLI: ECLI:SK:USSR:2022:PL.US.4.2022.2</w:t>
      </w:r>
    </w:p>
    <w:p>
      <w:r>
        <w:t>Dátum vydania: 29. 6. 2022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OPRAVNÉ UZNESENIE Ústavného súdu Slovenskej republiky PL. ÚS 4/2022-18 Ústavný súd Slovenskej republiky v pléne zloženom z predsedu Ivana Fiačana (sudca spravodajca) a sudcov Jany Baricovej, Ladislava Duditša, Libora Duľu, Miroslava Duriša, Rastislava Kaššáka, Jany Laššákovej, Petra Molnára, Petra Straku, Ľuboša Szigetiho, Roberta Šorla a Martina Vernarského vo veci návrhu Okresného súdu Pezinok na začatie konania podľa čl. 125 ods. 1 písm. a) Ústavy Slovenskej republiky o súlade ustanovenia § 5 ods. 7 písm. b) zákona Národnej rady Slovenskej republiky č. 219/1996 Z. z. o ochrane pred zneužívaním alkoholických nápojov a o zriaďovaní a prevádzke protialkoholických záchytných izieb v znení neskorších predpisov s Ústavou Slovenskej republiky a Dohovorom o ochrane ľudských práv a základných slobôd, za účasti vlády Slovenskej republiky ako vedľajšieho účastníka konania, takto rozhodol: Uznesenie Ústavného súdu Slovenskej republiky zo 16. marca 2022 vo veci vedenej pod sp. zn. PL. ÚS 4/2022 o odmietnutí návrhu na začatie konania o p r a v u j e tak, že označenie tohto uznesenia číslom konania v jeho záhlaví má správne znieť „PL. ÚS 4/2022-7“. Odôvodnenie: 1. Ústavný súd rozhodol v rámci predbežného prerokovania na neverejnom zasadnutí 16. marca 2022 vo veci vedenej pod sp. zn. PL. ÚS 4/2022 o odmietnutí návrhu Okresného súdu Pezinok (ďalej len „okresný súd“) na začatie konania podľa čl. 125 ods. 1 písm. a) Ústavy Slovenskej republiky o súlade ustanovenia § 5 ods. 7 písm. b) zákona Národnej rady Slovenskej republiky č. 219/1996 Z. z. o ochrane pred zneužívaním alkoholických nápojov a o zriaďovaní a prevádzke protialkoholických záchytných izieb v znení neskorších predpisov s Ústavou Slovenskej republiky a Dohovorom o ochrane ľudských práv a základných slobôd. 2. Písomné vyhotovenie uznesenia ústavného súdu zo 16. marca 2022 o odmietnutí návrhu okresného súdu na začatie konania v predmetnej veci vedenej pod sp. zn. PL. ÚS 4/2022 obsahuje v záhlaví chybu v písaní ‒ nesprávne označenie čísla konania „PL. ÚS 4/2021-7“. Správne označenie čísla konania má byť „PL. ÚS 4/2022-7“. 3. Podľa § 62 zákona č. 314/2018 Z. z. o Ústavnom súde Slovenskej republiky a o zmene a doplnení niektorých zákonov v znení neskorších predpisov (ďalej len ,,zákon o ústavnom súde“) ak tento zákon v piatej časti alebo šiestej časti neustanovuje inak a povaha veci to nevylučuje,</w:t>
      </w:r>
    </w:p>
    <w:p>
      <w:r>
        <w:t>vzťahuje sa na konanie pred ústavným súdom podľa povahy veci primerane Civilný sporový poriadok. 4. Podľa § 224 Civilného sporového poriadku súd kedykoľvek aj bez návrhu opraví v rozsudku chyby v písaní a počítaní, ako aj iné zrejmé nesprávnosti. O oprave súd vydá opravné uznesenie, ktoré doručí subjektom konania. 5. Vzhľadom na to, že v označení čísla konania uznesenia ústavného súdu zo 16. marca 2022 vo veci vedenej pod sp. zn. PL. ÚS 4/2022 došlo k chybe v písaní, ústavný súd podľa § 62 zákona o ústavnom súde v spojení s § 224 Civilného sporového poriadku opravil znenie označeného rozhodnutia v tejto časti tak, ako to je uvedené vo výroku tohto uznesenia. P o u č e n i e : Proti tomuto rozhodnutiu ústavného súdu nemožno podať opravný prostriedok. V Košiciach 29. júna 2022</w:t>
      </w:r>
    </w:p>
    <w:p>
      <w:r>
        <w:t>Ivan Fiačan predseda Ústavného súdu Slovenskej republiky</w:t>
      </w:r>
    </w:p>
    <w:p>
      <w:r>
        <w:t>2</w:t>
      </w:r>
    </w:p>
    <w:p/>
    <w:p>
      <w:r>
        <w:t>Zdroj: KAUZIS.SK – https://www.kauzis.sk/judikatura/r/ECLI:SK:USSR:2022:PL.US.4.2022.2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