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580/2013 z 10. 12. 2013</w:t>
      </w:r>
    </w:p>
    <w:p>
      <w:r>
        <w:t>Uznesenie Ústavného súdu SR z 10. decembra 2013, sp. zn. III. ÚS 580/2013</w:t>
      </w:r>
    </w:p>
    <w:p>
      <w:r>
        <w:t>Súd: Ústavný súd Slovenskej republiky</w:t>
      </w:r>
    </w:p>
    <w:p>
      <w:r>
        <w:t>Spisová značka: III. ÚS 580/2013</w:t>
      </w:r>
    </w:p>
    <w:p>
      <w:r>
        <w:t>Dátum vydania: 10. 12. 2013</w:t>
      </w:r>
    </w:p>
    <w:p>
      <w:r>
        <w:t>Forma: Uznesenie</w:t>
      </w:r>
    </w:p>
    <w:p>
      <w:r>
        <w:t>Oblasť práva: Ústavné právo</w:t>
      </w:r>
    </w:p>
    <w:p>
      <w:pPr>
        <w:pStyle w:val="Heading2"/>
      </w:pPr>
      <w:r>
        <w:t>Text rozhodnutia</w:t>
      </w:r>
    </w:p>
    <w:p>
      <w:r>
        <w:t>SLOVENSKÁ REPUBLIKA</w:t>
      </w:r>
    </w:p>
    <w:p>
      <w:r>
        <w:t>UZNESENIE Ústavného súdu Slovenskej republiky III. ÚS 580/2013-11 Ústavný</w:t>
      </w:r>
    </w:p>
    <w:p>
      <w:r>
        <w:t>súd</w:t>
      </w:r>
    </w:p>
    <w:p>
      <w:r>
        <w:t>Slovenskej</w:t>
      </w:r>
    </w:p>
    <w:p>
      <w:r>
        <w:t>republiky</w:t>
      </w:r>
    </w:p>
    <w:p>
      <w:r>
        <w:t>na</w:t>
      </w:r>
    </w:p>
    <w:p>
      <w:r>
        <w:t>neverejnom</w:t>
      </w:r>
    </w:p>
    <w:p>
      <w:r>
        <w:t>zasadnutí</w:t>
      </w:r>
    </w:p>
    <w:p>
      <w:r>
        <w:t>senátu</w:t>
      </w:r>
    </w:p>
    <w:p>
      <w:r>
        <w:t>10. decembra 2013 predbežne prerokoval sťažnosť J. T., P., zastúpenej advokátom JUDr. F. K., P., vo veci namietaného porušenia jej základného práva na súdnu ochranu podľa čl. 46 ods. 1 Ústavy Slovenskej republiky rozsudkom Krajského súdu v Prešove sp. zn. 20 Co/173/2012 z 30. apríla 2013 v časti, v ktorej bol potvrdený rozsudok prvostupňového súdu, a takto rozhodol: Sťažnosť J. T. o d m i e t a ako zjavne neopodstatnenú. Odôvodnenie: I. Ústavnému</w:t>
      </w:r>
    </w:p>
    <w:p>
      <w:r>
        <w:t>súdu</w:t>
      </w:r>
    </w:p>
    <w:p>
      <w:r>
        <w:t>Slovenskej</w:t>
      </w:r>
    </w:p>
    <w:p>
      <w:r>
        <w:t>republiky</w:t>
      </w:r>
    </w:p>
    <w:p>
      <w:r>
        <w:t>(ďalej</w:t>
      </w:r>
    </w:p>
    <w:p>
      <w:r>
        <w:t>len</w:t>
      </w:r>
    </w:p>
    <w:p>
      <w:r>
        <w:t>„ústavný</w:t>
      </w:r>
    </w:p>
    <w:p>
      <w:r>
        <w:t>súd“)</w:t>
      </w:r>
    </w:p>
    <w:p>
      <w:r>
        <w:t>bola</w:t>
      </w:r>
    </w:p>
    <w:p>
      <w:r>
        <w:t>18. septembra 2013 doručená sťažnosť J. T., P. (ďalej len „sťažovateľka), vo veci namietaného porušenia jej základného práva na súdnu ochranu podľa čl. 46 ods. 1 Ústavy Slovenskej republiky (ďalej len „ústava“) rozsudkom Krajského súdu v Prešove (ďalej len „krajský súd“) sp. zn. 20 Co/173/2012 z 30. apríla 2013 v časti, v ktorej bol potvrdený rozsudok Okresného súdu Stará Ľubovňa (ďalej len „prvostupňový súd“ alebo „okresný</w:t>
      </w:r>
    </w:p>
    <w:p>
      <w:r>
        <w:t>súd“) č. k. 2 C/230/2010-115 z 12. júna 2012 v zamietavom výroku, pokiaľ ide o zamietnutie žaloby o zaplatenie sumy 24 231,56 €. Sťažovateľka v sťažnosti uviedla: „... Okresný súd v Starej Ľubovni svojim rozsudkom sp. zn. 2 C 230/2010-115 zo dňa 12. 6. 2012 rozhodol tak, že mne, sťažovateľke, ako žalobkyni priznal voči žalovanému zaplatenie sumy 8.962,36 Eur (270.000,- Sk) s prísl., pričom v prevyšujúcej časti moju žalobu zamietol a zaviazal ma zaplatiť žalovanému aj trovy konania v rozsahu 73 % s tým, že o ich výške súd rozhodne samostatným uznesením po právoplatnosti veci samej. Ja, sťažovateľka, som na znak nesúhlasu s rozsudkom súdu I. stupňa podala voči nemu v zákonnej lehote odvolanie, o ktorom Krajský súd v Prešove ako súd odvolací rozsudkom sp. zn. 25 Co 173/2012 zo dňa 30. 4. 2013, ktorý bol doručený môjmu právnemu zástupcovi dňa 18. 7. 2013, rozhodol tak, že potvrdil rozsudok v zamietavom výroku čo do zamietnutia žaloby o zapl. 24.231,56 Eur (730.000,- Sk) a v prevyšujúcej časti zamietavý výrok (1.000.000,- Sk/33.193,92 Eur), ako aj výrok o trovách konania zrušil a vec vrátil súdu I. stupňa na ďalšie konanie. Ja, sťažovateľka, mám zato, že rozsudok odvolacieho súdu vo výroku, ktorým bol potvrdený rozsudok súdu I. stupňa v zamietavom výroku do sumy 24.231,56 Eur, je nesprávny a nezákonný, a postup všeobecných súdov je extrémne formalistický, nesprávny a takýmto postupom bolo zasiahnuté neoprávnene do mojich ústavných a zaručených práv na spravodlivý proces vo všetkých jeho aspektoch. Aj keď kúpnopredajná zmluva bola uzavretá medzi právnickými osobami, teda jedná sa o obchodnoprávny vzťah, všeobecné súdy závažným spôsobom pochybili pri rozhodovaní o vznesenej námietke premlčania, keď túto posudzovali podľa § 101 OZ a nie podľa § 397 Obch. zák. (4-ročná premlčacia lehota). Môj nárok na vrátenie kúpnej ceny teda nemôže byť premlčaný, pretože rozsudok KS Prešov, sp. zn. 1 Cob 44/2005 nadobudol právoplatnosť dňa 19. 9. 2006 a mnou podaná žaloba bola doručená súdu dňa 16. 9. 2010, teda tri dni pred uplynutím 4-ročnej premlčacej lehoty. Extrémnosť a formalistický postup a arbitrárnosť rozhodnutí všeobecných súdov spatrujem v tom, že všeobecné súdy o tom istom mojom nároku vrátenie bezdôvodného</w:t>
      </w:r>
    </w:p>
    <w:p>
      <w:r>
        <w:t>2</w:t>
      </w:r>
    </w:p>
    <w:p>
      <w:r>
        <w:t>obohatenia zo zrušenej zmluvy, ktorý je podľa môjho názoru jediný a nedielny, rozhodli troma spôsobmi: 1. bola mi priznaná časť vrátenia kúpnej ceny v sume 8.962,36 Eur (270.000,- Sk) s prísl. a keďže voči takémuto rozhodnutiu všeobecných súdov som nemala námietky a nebolo proti tomuto výroku podané odvolanie zo strany nás, účastníkov, tento výrok rozsudku sa stal teda právoplatný. 2. v prevyšujúcej časti, v ktorej bol môj návrh zamietnutý, t. j. (2.000.000,- Sk -270.000,- Sk = 1.730.000,- Sk/57.425,48 Eur) odvolací súd svojím rozsudkom rozhodol tak, že potvrdil napadnutý rozsudok v zamietavom výroku do sumy 24.231,56 Eur a v prevyšujúcej časti zamietavej časti výrok v sume 33.193,92 Eur zrušil a vec vrátil súdu I. stupňa na ďalšie konanie. Krajský súd svoj potvrdzujúci rozsudok v sume 24.231,56 Eur odôvodnil tým, že môj nárok na vrátenie tejto sumy je premlčaný, čo skonštatoval aj súd I. stupňa, naviac, s osvojením si aj ďalšieho odôvodnenia rozhodnutia súdu I. stupňa, že keďže išlo o zaplatenie kúpnej ceny v dobe už po odstúpení od zmluvy, nejednalo sa o zaplatenie kúpnej ceny, ale išlo o iné obchodnoprávne vzťahy. 3. v prevyšujúcej časti zamietavý výrok (33.193,92 Eur) zrušil a vec vrátil súdu I. stupňa na ďalšie konanie. Treba mať zato, že závery všeobecných súdov sú v extrémnom nesúlade s vykonanými skutkovými zisteniami, naviac, z nich v žiadnej možnej interpretácii odôvodnenia týchto rozhodnutí nevyplývajú správne skutkové závery, treba tieto rozhodnutia považovať za rozporné s čl. 46 ods. 1 Ústavy SR, resp. č1. 6 ods. 1 Dohovoru...“ Sťažovateľka vo veci samej navrhuje, aby po prijatí sťažnosti na ďalšie konanie ústavný súd vydal takéto rozhodnutie: „1. Základné právo J. T. podľa čl. 46 ods. 1 Ústavy SR rozsudkom Krajského súdu v Prešove, sp. zn. 20 Co 173/2012 zo dňa 30. 4. 2013 porušené bolo. 2. Rozsudok Krajského súdu Prešov sp. zn. 20 Co 173/2012 zo dňa 30. 4. 2013 zrušuje vo výroku, ktorým bol potvrdený rozsudok súdu I. stupňa v zamietavom výroku čo do zamietnutia žaloby o 24.231,56 Eur a vec mu vracia na ďalšie konanie.</w:t>
      </w:r>
    </w:p>
    <w:p>
      <w:r>
        <w:t>3</w:t>
      </w:r>
    </w:p>
    <w:p>
      <w:r>
        <w:t>3. Krajský súd v Prešove je povinný uhradiť trovy konania J. T., ktoré je povinný zaplatiť právnemu zástupcovi sťažovateľky advokátovi JUDr. F. K., P., do dvoch mesiacov od právoplatnosti tohto rozhodnutia.“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Ústavný súd nie je súdom vyššej inštancie rozhodujúcim o opravných prostriedkoch v rámci sústavy všeobecných súdov. Ústavný súd nie je zásadne oprávnený preskúmavať</w:t>
      </w:r>
    </w:p>
    <w:p>
      <w:r>
        <w:t>4</w:t>
      </w:r>
    </w:p>
    <w:p>
      <w:r>
        <w:t>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Sťažovateľka namieta porušenie základného práva na súdnu ochranu podľa čl. 46 ods. 1 ústavy rozsudkom krajského súdu sp. zn. 20 Co/173/2012 z 30. apríla 2013 v časti, v ktorej bol potvrdený rozsudok prvostupňového súdu.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w:t>
      </w:r>
    </w:p>
    <w:p>
      <w:r>
        <w:t>5</w:t>
      </w:r>
    </w:p>
    <w:p>
      <w:r>
        <w:t>predpisuje zákon (IV. ÚS 77/02). Súčasne má každý právo na to, aby sa v jeho veci vykonal ústavne súladný výklad aplikovanej právnej normy, ktorý predpokladá použitie ústavne súladne interpretovanej platnej a účinnej normy na zistený stav veci.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V zmysle svojej judikatúry považuje ústavný súd za protiústavné aj arbitrárne tie rozhodnutia, odôvodnenie ktorých je úplne odchylné od veci samej alebo aj extrémne nelogické so zreteľom na preukázané skutkové a právne skutočnosti (IV. ÚS 150/03, I. ÚS 301/06). Podľa ustálenej judikatúry ústavného súdu ústavné právo na súdnu ochranu však neznamená právo na úspech v konaní pred všeobecným (občianskoprávnym) súdom, teda za porušenie tohto základného práva nemožno považovať neúspech (nevyhovenie návrhu) v konaní pred všeobecným súdom (napr. II. ÚS 4/94, I. ÚS 8/96, III. ÚS 197/02). Sťažovateľka namieta, že krajský súd vo svojom rozhodnutí nesprávne aplikoval ustanovenia Občianskeho zákonníka o premlčaní a bezdôvodnom obohatení, ako aj to, že odôvodnenie rozsudku krajského súdu nedáva jasné a zrozumiteľné odpovede na všetky právne a skutkovo relevantné otázky súvisiace s predmetom súdnej ochrany, t. j. s uplatnením nárokov a obranou proti takémuto uplatneniu. Sťažovateľka považuje napadnutý rozsudok za arbitrárny.</w:t>
      </w:r>
    </w:p>
    <w:p>
      <w:r>
        <w:t>6</w:t>
      </w:r>
    </w:p>
    <w:p>
      <w:r>
        <w:t>Krajský súd v odôvodnení rozsudku okrem iného uviedol: „... Nárok na zaplatenie sumy 24.231,56 zamietol prvostupňový súd s odôvodnením, že tieto platby boli zaplatené žalovanému po uzavretí kúpnej zmluvy a predovšetkým po odstúpení žalovaného od predmetnej kúpnej zmluvy a to viac ako jeden rok po zániku kúpnej zmluvy. Považoval tieto platby za plnenie bez právneho dôvodu. Vzhľadom na vznesenú námietku premlčania žalovaným nárok žalobkyne v tejto časti zamietol. Podľa názoru prvostupňového súdu nie je možné aplikovať ustanovenie § 107 ods. 3 Občianskeho zákonníka ale § 107 ods. 1, 2 Občianskeho zákonníka. Začiatok premlčacej doby určil na deň nasledujúci po doručení rozsudku Krajského súdu v Prešove sp. zn. 1 Cob/44/2005 a to 24. 10. 2006, kedy sa dozvedel od predchodcu žalobkyne, že argumenty ohľadne dodatočného plnenia kúpnej ceny neboli akceptované súdom. Dvojročná subjektívna lehota uplynula 24. 10. 2008, a objektívna skončila pred doručením podania návrhu (16. 9. 2010)... Predmetom konania bolo vydanie bezdôvodného obohatenia zo strany žalovaného vo výške 66.387,84 Eur. Nárok pozostával z vydania sumy 33.193,92 Eur (1.000.000,- Sk), sumy 8.962,36 Eur (tento nárok žalobkyne bol prvostupňovým súdom priznaný a nebol napadnutý odvolaním), sumy 24.231Eur (730.000,- Sk ). Odvolací súd v časti zamietnutia žaloby o 24.231,-56 Eur potvrdil napadnutý rozsudok ako vecne správny (§ 219 ods. 1 O. s. p.). V tejto časti napadnutý rozsudok považuje za vecne správny vychádzajúci zo spoľahlivo zisteného skutkového stavu, na ktorý prijal prvostupňový súd správny právny záver. Jeho rozhodnutie v tejto časti je dostatočne odôvodnené. V tomto smere nenašiel odvolací súd pochybenie pri hodnotení dôkazov zo strany prvostupňového súdu. Prvostupňový súd správne nárok žalobkyne o zaplatenie sumy 24.231,56 Eur považoval za premlčaný. V prvom rade poukázal na záver prijatý v súdnom konaní č. k. 3 Cb/82/2003 o určenie vlastníckeho práva k parcelám, ktoré boli predmetom kúpnej zmluvy uzavretej dňa 08. 03. 2001 medzi právnym predchodcom žalobkyne a žalovaným, podľa ktorého nebola zaplatená riadne a včas druhá splátka kúpnej ceny dohodnutej medzi účastníkmi zmluvy. Právny predchodca žalobkyne poukazoval v predmetnom súdnom konaní práve na to, že zaplatenie sumy 730.000,- Sk považoval za zaplatenie kúpnej ceny vyplývajúcej z</w:t>
      </w:r>
    </w:p>
    <w:p>
      <w:r>
        <w:t>7</w:t>
      </w:r>
    </w:p>
    <w:p>
      <w:r>
        <w:t>kúpnej zmluvy zo dňa 08. 03. 2001. Tieto sumy však neboli súdmi v konaní považované za kúpnu cenu respektíve jej časť podľa tejto citovanej kúpnej zmluvy. Vzhľadom na tú skutočnosť, že suma 700.000,- Sk bola zaplatená dňa 12. 11. 2003 a dňa 21. 11. 2003 30.000,- Sk a žaloba bola podaná 16. 09. 2010, je potrebné nárok žalobkyne v tejto časti považovať za premlčaný vzhľadom na vznesenú námietku premlčania žalovaným. Prvostupňový súd tak správne nárok žalobkyne v tejto časti posúdil ako nárok premlčaný (§ 107 ods. 1, 2 Občianskeho zákonníka). Námietka žalobcu o aplikácií ust. § 107 ods. 3 Občianskeho zákonníka neobstojí, keďže nebolo preukázané, aby táto suma bola kúpnou cenou vyplývajúcou z kúpnej zmluvy zo dňa 08. 03. 2001. Vzhľadom na tieto dôvody odvolací súd napadnutý rozsudok v zamietavom výroku čo do zamietnutia žaloby o 24.231.56 Eur potvrdil (§ 219 ods. 1, 2 O. s. p.)...“ Ústavný súd konštatuje, že napadnutá časť rozhodnutia krajského súdu nevykazuje znaky arbitrárnosti, je ústavne akceptovateľné, pričom nezistil existenciu skutočností svedčiacich o tom, že by ho bolo možné považovať za popierajúce zmysel práva na súdnu ochranu, keďže krajský súd zrozumiteľne vysvetlil právne závery, ku ktorým dospel. Uvedené platí aj v prípade, keď sa vnútorná intencionalita právnych úvah sťažovateľky uberala iným smerom ako právny názor krajského súdu, ktorý síce rozhodol spôsobom, s ktorým sťažovateľka nesúhlasí, avšak rozhodnutie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namietnutie porušenia základného práva (napr. II. ÚS 54/02). K</w:t>
      </w:r>
    </w:p>
    <w:p>
      <w:r>
        <w:t>námietke</w:t>
      </w:r>
    </w:p>
    <w:p>
      <w:r>
        <w:t>nevysporiadania</w:t>
      </w:r>
    </w:p>
    <w:p>
      <w:r>
        <w:t>sa</w:t>
      </w:r>
    </w:p>
    <w:p>
      <w:r>
        <w:t>so</w:t>
      </w:r>
    </w:p>
    <w:p>
      <w:r>
        <w:t>všetkými</w:t>
      </w:r>
    </w:p>
    <w:p>
      <w:r>
        <w:t>skutočnosťami</w:t>
      </w:r>
    </w:p>
    <w:p>
      <w:r>
        <w:t>uvádzanými</w:t>
      </w:r>
    </w:p>
    <w:p>
      <w:r>
        <w:t>sťažovateľkou v jej odvolaní proti rozsudku súdu prvého stupňa ústavný súd v súlade so svojou konštantnou judikatúrou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w:t>
      </w:r>
    </w:p>
    <w:p>
      <w:r>
        <w:t>8</w:t>
      </w:r>
    </w:p>
    <w:p>
      <w:r>
        <w:t>rozhodnutia, postačuje na záver o tom, že z tohto aspektu je plne realizované právo účastníka konania na spravodlivé súdne konanie (m. m. IV. ÚS 112/05, I. ÚS 117/05). Ústavný súd preto sťažnosť vo vzťahu k namietanej časti rozsudku krajského súdu odmietol podľa § 25 ods. 2 zákona o ústavnom súde považujúc ju za zjavne neopodstatnenú. Vzhľadom na odmietnutie sťažnosti rozhodovanie o ďalších procesných návrhoch sťažovateľky v danej veci stratilo opodstatnenie, preto sa nimi ústavný súd už nezaoberal. P o u č e n i e : Proti tomuto rozhodnutiu nemožno podať opravný prostriedok. V Košiciach 10. decembra 2013</w:t>
      </w:r>
    </w:p>
    <w:p>
      <w:r>
        <w:t>9</w:t>
      </w:r>
    </w:p>
    <w:p/>
    <w:p>
      <w:r>
        <w:t>Zdroj: KAUZIS.SK – https://www.kauzis.sk/judikatura/r/ussr:2f575a95-e86d-4d1e-a180-e1aa1a8fe4c2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